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FORMATO DE EVALUACIÓN DEL PLAN DE TRABAJO DE LA PASANTIA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46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1242"/>
        <w:gridCol w:w="426"/>
        <w:gridCol w:w="141"/>
        <w:gridCol w:w="2964"/>
        <w:gridCol w:w="4773"/>
        <w:tblGridChange w:id="0">
          <w:tblGrid>
            <w:gridCol w:w="1242"/>
            <w:gridCol w:w="426"/>
            <w:gridCol w:w="141"/>
            <w:gridCol w:w="2964"/>
            <w:gridCol w:w="4773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rtl w:val="0"/>
              </w:rPr>
              <w:t xml:space="preserve">Fecha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DD/MM/AA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d9d9d9" w:val="clear"/>
          </w:tcPr>
          <w:p w:rsidR="00000000" w:rsidDel="00000000" w:rsidP="00000000" w:rsidRDefault="00000000" w:rsidRPr="00000000" w14:paraId="00000008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20" w:hanging="360"/>
              <w:jc w:val="both"/>
              <w:rPr>
                <w:rFonts w:ascii="Calibri" w:cs="Calibri" w:eastAsia="Calibri" w:hAnsi="Calibri"/>
                <w:b w:val="1"/>
                <w:i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00000"/>
                <w:sz w:val="20"/>
                <w:szCs w:val="20"/>
                <w:rtl w:val="0"/>
              </w:rPr>
              <w:t xml:space="preserve">Título de la Pasantía a desarrollar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4" w:hRule="atLeast"/>
          <w:tblHeader w:val="0"/>
        </w:trPr>
        <w:tc>
          <w:tcPr>
            <w:gridSpan w:val="4"/>
            <w:vMerge w:val="restart"/>
            <w:shd w:fill="ffffff" w:val="clea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Arial" w:cs="Arial" w:eastAsia="Arial" w:hAnsi="Arial"/>
                <w:i w:val="1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bfbfbf"/>
                <w:sz w:val="20"/>
                <w:szCs w:val="20"/>
                <w:rtl w:val="0"/>
              </w:rPr>
              <w:t xml:space="preserve">Nombre proyecto Macro:</w:t>
            </w:r>
          </w:p>
          <w:p w:rsidR="00000000" w:rsidDel="00000000" w:rsidP="00000000" w:rsidRDefault="00000000" w:rsidRPr="00000000" w14:paraId="00000013">
            <w:pPr>
              <w:tabs>
                <w:tab w:val="left" w:leader="none" w:pos="1390"/>
              </w:tabs>
              <w:spacing w:after="0"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ab/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3" w:hRule="atLeast"/>
          <w:tblHeader w:val="0"/>
        </w:trPr>
        <w:tc>
          <w:tcPr>
            <w:gridSpan w:val="4"/>
            <w:vMerge w:val="continue"/>
            <w:shd w:fill="ffffff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Arial" w:cs="Arial" w:eastAsia="Arial" w:hAnsi="Arial"/>
                <w:i w:val="1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bfbfbf"/>
                <w:sz w:val="20"/>
                <w:szCs w:val="20"/>
                <w:rtl w:val="0"/>
              </w:rPr>
              <w:t xml:space="preserve">Línea de Investigación: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18"/>
                <w:szCs w:val="18"/>
                <w:rtl w:val="0"/>
              </w:rPr>
              <w:t xml:space="preserve">Tutor de la Empresa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18"/>
                <w:szCs w:val="18"/>
                <w:rtl w:val="0"/>
              </w:rPr>
              <w:t xml:space="preserve">Nombre de la Empresa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18"/>
                <w:szCs w:val="18"/>
                <w:rtl w:val="0"/>
              </w:rPr>
              <w:t xml:space="preserve">Director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18"/>
                <w:szCs w:val="18"/>
                <w:rtl w:val="0"/>
              </w:rPr>
              <w:t xml:space="preserve">Codirector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d9d9d9" w:val="clea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18"/>
                <w:szCs w:val="18"/>
                <w:rtl w:val="0"/>
              </w:rPr>
              <w:t xml:space="preserve">Datos Estudiantes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18"/>
                <w:szCs w:val="18"/>
                <w:rtl w:val="0"/>
              </w:rPr>
              <w:t xml:space="preserve">Código</w:t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18"/>
                <w:szCs w:val="18"/>
                <w:rtl w:val="0"/>
              </w:rPr>
              <w:t xml:space="preserve">Nombres y Apellidos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9" w:hRule="atLeast"/>
          <w:tblHeader w:val="0"/>
        </w:trPr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40.0" w:type="dxa"/>
        <w:jc w:val="left"/>
        <w:tblInd w:w="-72.0" w:type="dxa"/>
        <w:tblLayout w:type="fixed"/>
        <w:tblLook w:val="0400"/>
      </w:tblPr>
      <w:tblGrid>
        <w:gridCol w:w="3409"/>
        <w:gridCol w:w="1695"/>
        <w:gridCol w:w="141"/>
        <w:gridCol w:w="1536"/>
        <w:gridCol w:w="1352"/>
        <w:gridCol w:w="1507"/>
        <w:tblGridChange w:id="0">
          <w:tblGrid>
            <w:gridCol w:w="3409"/>
            <w:gridCol w:w="1695"/>
            <w:gridCol w:w="141"/>
            <w:gridCol w:w="1536"/>
            <w:gridCol w:w="1352"/>
            <w:gridCol w:w="1507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gridSpan w:val="3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Aspecto a calificar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Valoración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Ponderación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Calificación 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808080"/>
                <w:sz w:val="18"/>
                <w:szCs w:val="18"/>
                <w:rtl w:val="0"/>
              </w:rPr>
              <w:t xml:space="preserve">(Valoración * ponderación)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gridSpan w:val="3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(valor entre 1 y 5)*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1.Elementos del anteproyecto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502" w:hanging="360"/>
              <w:jc w:val="both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Título</w:t>
            </w:r>
          </w:p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360" w:firstLine="0"/>
              <w:jc w:val="both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Título coherente con el objetivo del trabajo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0,00</w:t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502" w:hanging="360"/>
              <w:jc w:val="both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 Introducción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0,00</w:t>
            </w:r>
          </w:p>
        </w:tc>
      </w:tr>
      <w:tr>
        <w:trPr>
          <w:cantSplit w:val="0"/>
          <w:trHeight w:val="254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502" w:hanging="360"/>
              <w:jc w:val="both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Planteamiento del problema</w:t>
            </w:r>
          </w:p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57" w:firstLine="0"/>
              <w:jc w:val="both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Presenta argumentos en torno al problema. Tiene un planteamiento claro y preciso. Presenta una formulación (pregunta o preguntas) coherente con el planteamiento y derivadas de la identificación, análisis y sustentación de un problema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20%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0,00</w:t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6">
            <w:pPr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502" w:hanging="360"/>
              <w:jc w:val="both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Objetivos (general y específicos)</w:t>
            </w:r>
          </w:p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360" w:firstLine="0"/>
              <w:jc w:val="both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El objetivo general expresa el propósito de la investigación y es coherente con la formulación del problema. Los objetivos específicos expresan los logros intermedios para alcanzar el objetivo general. Tienen una secuencia lógica y son verificables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15%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0,00</w:t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D">
            <w:pPr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502" w:hanging="360"/>
              <w:jc w:val="both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Metodología de desarrollo</w:t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ind w:left="274" w:firstLine="0"/>
              <w:jc w:val="both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Con la metodología y ciclo de vida de desarrollo de los productos a entregar, se pretende organizar y precisar, cómo será alcanzado cada uno de los objetivos específicos propuestos. La metodología debe reflejar la estructura lógica y el rigor científico del trabajo en la pasantía, empezando por la elección de un enfoque metodológico específico y finalizando con la forma como se van a presentar y detallar los resultados. Deben detallarse los procedimientos, técnicas, actividades y demás estrategias metodológicas requeridas para el proyecto a desarrollar. </w:t>
            </w:r>
          </w:p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360" w:firstLine="0"/>
              <w:jc w:val="both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20%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0,00</w:t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5">
            <w:pPr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502" w:hanging="360"/>
              <w:jc w:val="both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Desglose de trabajo</w:t>
            </w:r>
          </w:p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360" w:firstLine="0"/>
              <w:jc w:val="both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Las actividades, etapas, el tiempo previsto, entregables y herramientas y técnicas utilizadas durante el desarrollo ¿se ajustan al desarrollo del proyecto?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20%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0,00</w:t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1.6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Referencias bibliográficas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jc w:val="both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      Se registran en orden alfabético las obras y demás fuentes de carácter informativo que se han consultado para la elaboración del trabajo. Las fuentes bibliográficas están bien citadas y son actuales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0,00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1.7 Anexo convenio coherente al plan de trabajo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10%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0.00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9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Total Elementos  Plan de Trabajo (TE)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0</w:t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2. Forma del Plan de Trabajo Pasantía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2f2f2" w:val="clear"/>
          </w:tcPr>
          <w:p w:rsidR="00000000" w:rsidDel="00000000" w:rsidP="00000000" w:rsidRDefault="00000000" w:rsidRPr="00000000" w14:paraId="00000090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2f2f2" w:val="clear"/>
          </w:tcPr>
          <w:p w:rsidR="00000000" w:rsidDel="00000000" w:rsidP="00000000" w:rsidRDefault="00000000" w:rsidRPr="00000000" w14:paraId="0000009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2f2f2" w:val="clear"/>
          </w:tcPr>
          <w:p w:rsidR="00000000" w:rsidDel="00000000" w:rsidP="00000000" w:rsidRDefault="00000000" w:rsidRPr="00000000" w14:paraId="00000094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2.1 Cumplimiento de la norma de presentación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6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7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40%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A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0,0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B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2.2 Redacción y  ortografía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C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D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60%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0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0,0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1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Total forma del plan de trabajo de la pasantía  (TF)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0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5"/>
            <w:vMerge w:val="restart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A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Calificación  (TE*70%+TF*30%)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0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5"/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3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*Cada ítem de la Tabla de Evaluación se califica con un valor entre 1 y 5 siendo 1 calificación mínima y 5 calificación máxima.</w:t>
      </w:r>
    </w:p>
    <w:p w:rsidR="00000000" w:rsidDel="00000000" w:rsidP="00000000" w:rsidRDefault="00000000" w:rsidRPr="00000000" w14:paraId="000000B8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Una vez consolidada la evaluación del plan de trabajo de la pasantía el Comité Curricular calificará con: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rechazado, correcciones o aprobado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El plan de trabajo de la pasantía calificado con correcciones requiere ajustes y mejoras para incrementar su calidad antes de ser evaluado nuevamente.</w:t>
      </w:r>
    </w:p>
    <w:p w:rsidR="00000000" w:rsidDel="00000000" w:rsidP="00000000" w:rsidRDefault="00000000" w:rsidRPr="00000000" w14:paraId="000000BB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Un plan de trabajo de la pasantía es aprobado con una calificación mayor a 3.5 y convenio diligenciado y coherente al plan de trabajo según PPS02.</w:t>
      </w:r>
    </w:p>
    <w:p w:rsidR="00000000" w:rsidDel="00000000" w:rsidP="00000000" w:rsidRDefault="00000000" w:rsidRPr="00000000" w14:paraId="000000BD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 acuerdo con el análisis y evaluación del plan de trabajo:</w:t>
      </w:r>
    </w:p>
    <w:p w:rsidR="00000000" w:rsidDel="00000000" w:rsidP="00000000" w:rsidRDefault="00000000" w:rsidRPr="00000000" w14:paraId="000000BF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RECHAZADO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CORRECCIONES_________APROBADO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___________</w:t>
      </w:r>
    </w:p>
    <w:p w:rsidR="00000000" w:rsidDel="00000000" w:rsidP="00000000" w:rsidRDefault="00000000" w:rsidRPr="00000000" w14:paraId="000000C2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Observaciones, comentarios y sugerencias:</w:t>
      </w:r>
    </w:p>
    <w:p w:rsidR="00000000" w:rsidDel="00000000" w:rsidP="00000000" w:rsidRDefault="00000000" w:rsidRPr="00000000" w14:paraId="000000C5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000000" w:rsidDel="00000000" w:rsidP="00000000" w:rsidRDefault="00000000" w:rsidRPr="00000000" w14:paraId="000000C6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513.0" w:type="dxa"/>
        <w:jc w:val="left"/>
        <w:tblInd w:w="10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1418"/>
        <w:gridCol w:w="4281"/>
        <w:gridCol w:w="3814"/>
        <w:tblGridChange w:id="0">
          <w:tblGrid>
            <w:gridCol w:w="1418"/>
            <w:gridCol w:w="4281"/>
            <w:gridCol w:w="3814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C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Evaluador  Comité Curricular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C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Firma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B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Código</w:t>
            </w:r>
          </w:p>
        </w:tc>
        <w:tc>
          <w:tcPr/>
          <w:p w:rsidR="00000000" w:rsidDel="00000000" w:rsidP="00000000" w:rsidRDefault="00000000" w:rsidRPr="00000000" w14:paraId="000000CC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Nombres  y apellidos 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CD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E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426" w:top="2269" w:left="1701" w:right="1701" w:header="1560" w:footer="6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88901</wp:posOffset>
          </wp:positionH>
          <wp:positionV relativeFrom="paragraph">
            <wp:posOffset>0</wp:posOffset>
          </wp:positionV>
          <wp:extent cx="5434125" cy="1440000"/>
          <wp:effectExtent b="0" l="0" r="0" t="0"/>
          <wp:wrapSquare wrapText="bothSides" distB="0" distT="0" distL="114300" distR="114300"/>
          <wp:docPr id="6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34125" cy="144000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-1308099</wp:posOffset>
              </wp:positionH>
              <wp:positionV relativeFrom="paragraph">
                <wp:posOffset>-990599</wp:posOffset>
              </wp:positionV>
              <wp:extent cx="7501916" cy="1295400"/>
              <wp:effectExtent b="0" l="0" r="0" t="0"/>
              <wp:wrapNone/>
              <wp:docPr id="67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595025" y="3132300"/>
                        <a:ext cx="7501916" cy="1295400"/>
                        <a:chOff x="1595025" y="3132300"/>
                        <a:chExt cx="7501950" cy="1295400"/>
                      </a:xfrm>
                    </wpg:grpSpPr>
                    <wpg:grpSp>
                      <wpg:cNvGrpSpPr/>
                      <wpg:grpSpPr>
                        <a:xfrm>
                          <a:off x="1595042" y="3132300"/>
                          <a:ext cx="7501916" cy="1295400"/>
                          <a:chOff x="0" y="0"/>
                          <a:chExt cx="7501916" cy="12954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750190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0" y="0"/>
                            <a:ext cx="486537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CnPr/>
                        <wps:spPr>
                          <a:xfrm>
                            <a:off x="661916" y="1050878"/>
                            <a:ext cx="68400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chemeClr val="dk1"/>
                            </a:solidFill>
                            <a:prstDash val="solid"/>
                            <a:miter lim="800000"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-1308099</wp:posOffset>
              </wp:positionH>
              <wp:positionV relativeFrom="paragraph">
                <wp:posOffset>-990599</wp:posOffset>
              </wp:positionV>
              <wp:extent cx="7501916" cy="1295400"/>
              <wp:effectExtent b="0" l="0" r="0" t="0"/>
              <wp:wrapNone/>
              <wp:docPr id="6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01916" cy="12954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D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"/>
      <w:lvlJc w:val="left"/>
      <w:pPr>
        <w:ind w:left="360" w:hanging="360"/>
      </w:pPr>
      <w:rPr/>
    </w:lvl>
    <w:lvl w:ilvl="1">
      <w:start w:val="1"/>
      <w:numFmt w:val="decimal"/>
      <w:lvlText w:val="%1.%2"/>
      <w:lvlJc w:val="left"/>
      <w:pPr>
        <w:ind w:left="502" w:hanging="360"/>
      </w:pPr>
      <w:rPr/>
    </w:lvl>
    <w:lvl w:ilvl="2">
      <w:start w:val="1"/>
      <w:numFmt w:val="decimal"/>
      <w:lvlText w:val="%1.%2.%3"/>
      <w:lvlJc w:val="left"/>
      <w:pPr>
        <w:ind w:left="720" w:hanging="720"/>
      </w:pPr>
      <w:rPr/>
    </w:lvl>
    <w:lvl w:ilvl="3">
      <w:start w:val="1"/>
      <w:numFmt w:val="decimal"/>
      <w:lvlText w:val="%1.%2.%3.%4"/>
      <w:lvlJc w:val="left"/>
      <w:pPr>
        <w:ind w:left="720" w:hanging="720"/>
      </w:pPr>
      <w:rPr/>
    </w:lvl>
    <w:lvl w:ilvl="4">
      <w:start w:val="1"/>
      <w:numFmt w:val="decimal"/>
      <w:lvlText w:val="%1.%2.%3.%4.%5"/>
      <w:lvlJc w:val="left"/>
      <w:pPr>
        <w:ind w:left="720" w:hanging="720"/>
      </w:pPr>
      <w:rPr/>
    </w:lvl>
    <w:lvl w:ilvl="5">
      <w:start w:val="1"/>
      <w:numFmt w:val="decimal"/>
      <w:lvlText w:val="%1.%2.%3.%4.%5.%6"/>
      <w:lvlJc w:val="left"/>
      <w:pPr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ind w:left="1080" w:hanging="1080"/>
      </w:pPr>
      <w:rPr/>
    </w:lvl>
    <w:lvl w:ilvl="7">
      <w:start w:val="1"/>
      <w:numFmt w:val="decimal"/>
      <w:lvlText w:val="%1.%2.%3.%4.%5.%6.%7.%8"/>
      <w:lvlJc w:val="left"/>
      <w:pPr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ind w:left="1440" w:hanging="144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lang w:val="en-U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BC7BD7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BC7BD7"/>
    <w:rPr>
      <w:lang w:val="en-US"/>
    </w:rPr>
  </w:style>
  <w:style w:type="paragraph" w:styleId="Piedepgina">
    <w:name w:val="footer"/>
    <w:basedOn w:val="Normal"/>
    <w:link w:val="PiedepginaCar"/>
    <w:uiPriority w:val="99"/>
    <w:unhideWhenUsed w:val="1"/>
    <w:rsid w:val="00BC7BD7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BC7BD7"/>
    <w:rPr>
      <w:lang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FiqivBgsXskKT/M2L65NZZarMQ==">CgMxLjAyCGguZ2pkZ3hzOAByITFYaTNQazNBUjB3em5aYXRhV08wYk42QUU3bzVycmJEdw==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2024-09-10T21:48:00Z</dcterms:created>
  <dc:creator>ufps</dc:creator>
</cp:coreProperties>
</file>